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87089F" w:rsidRPr="00352479" w:rsidTr="00DC126A">
        <w:tc>
          <w:tcPr>
            <w:tcW w:w="6487" w:type="dxa"/>
          </w:tcPr>
          <w:p w:rsidR="0087089F" w:rsidRPr="00E12F63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A30C9">
              <w:rPr>
                <w:rFonts w:ascii="Times New Roman CYR" w:hAnsi="Times New Roman CYR" w:cs="Times New Roman CYR"/>
                <w:sz w:val="26"/>
                <w:szCs w:val="26"/>
              </w:rPr>
              <w:t>ТЗ.0001</w:t>
            </w:r>
          </w:p>
        </w:tc>
        <w:tc>
          <w:tcPr>
            <w:tcW w:w="3418" w:type="dxa"/>
          </w:tcPr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87089F" w:rsidRPr="00187F9B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вопросам– 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87089F" w:rsidRPr="00352479" w:rsidRDefault="0087089F" w:rsidP="00DC126A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87089F" w:rsidRPr="00352479" w:rsidRDefault="0087089F" w:rsidP="0087089F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</w:t>
      </w:r>
      <w:r w:rsidRPr="00B05D88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контрольного кабеля</w:t>
      </w:r>
      <w:r w:rsidRPr="00B05D88">
        <w:rPr>
          <w:rFonts w:ascii="Times New Roman CYR" w:hAnsi="Times New Roman CYR" w:cs="Times New Roman CYR"/>
          <w:sz w:val="26"/>
          <w:szCs w:val="26"/>
        </w:rPr>
        <w:tab/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411784" w:rsidRPr="00EC40FB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left="66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1.2 Предмет закупки: контрольный кабель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склад, г. Кызыл, ул. Колхозная, 2.</w:t>
      </w:r>
    </w:p>
    <w:p w:rsidR="00411784" w:rsidRPr="00C70F5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</w:p>
    <w:p w:rsidR="00411784" w:rsidRPr="00C70F56" w:rsidRDefault="00411784" w:rsidP="0041178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F63B6">
        <w:rPr>
          <w:rFonts w:ascii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</w:t>
      </w:r>
      <w:r w:rsidRPr="00C70F56">
        <w:rPr>
          <w:rFonts w:ascii="Times New Roman CYR" w:hAnsi="Times New Roman CYR" w:cs="Times New Roman CYR"/>
          <w:sz w:val="26"/>
          <w:szCs w:val="26"/>
        </w:rPr>
        <w:t xml:space="preserve">. </w:t>
      </w:r>
    </w:p>
    <w:p w:rsidR="00411784" w:rsidRDefault="00411784" w:rsidP="00411784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течение </w:t>
      </w:r>
      <w:r w:rsidRPr="00C70F56">
        <w:rPr>
          <w:rFonts w:ascii="Times New Roman CYR" w:hAnsi="Times New Roman CYR" w:cs="Times New Roman CYR"/>
          <w:sz w:val="26"/>
          <w:szCs w:val="26"/>
        </w:rPr>
        <w:t>30 календарных дней</w:t>
      </w:r>
      <w:r w:rsidRPr="00D317FD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  <w:lang w:val="en-US"/>
        </w:rPr>
        <w:t>c</w:t>
      </w:r>
      <w:r>
        <w:rPr>
          <w:rFonts w:ascii="Times New Roman CYR" w:hAnsi="Times New Roman CYR" w:cs="Times New Roman CYR"/>
          <w:sz w:val="26"/>
          <w:szCs w:val="26"/>
        </w:rPr>
        <w:t xml:space="preserve"> даты заключения договора</w:t>
      </w:r>
      <w:r w:rsidRPr="00C70F56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411784" w:rsidRPr="00425BAB" w:rsidRDefault="00411784" w:rsidP="0041178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411784" w:rsidRPr="007074CC" w:rsidRDefault="00411784" w:rsidP="0041178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6"/>
          <w:szCs w:val="26"/>
        </w:rPr>
      </w:pPr>
    </w:p>
    <w:p w:rsidR="00411784" w:rsidRPr="00C3632B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изготовлена в год поставки или предшествующий ему и быть ранее не использованной;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соответствовать требованиям: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– Положения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О единой технической политике в электросетевом комплексе.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Продукция должна сопровождаться сертификатом соответствия/декларацией и протоколом сертификационных испытаний, подтверждающих заявленные характеристики, а также документацией по монтажу, наладке и эксплуатации.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Поставляемое электротехническое оборудование, технологии, изделия и материалы отечественного и зарубежного производства на момент поставки должны быть аттестованы в аккредитованном Центре ПАО «</w:t>
      </w:r>
      <w:proofErr w:type="spellStart"/>
      <w:r w:rsidRPr="00FC4A46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FC4A46">
        <w:rPr>
          <w:rFonts w:ascii="Times New Roman CYR" w:hAnsi="Times New Roman CYR" w:cs="Times New Roman CYR"/>
          <w:sz w:val="26"/>
          <w:szCs w:val="26"/>
        </w:rPr>
        <w:t>» (в соответствии с действующими организационно-распорядитель</w:t>
      </w:r>
      <w:r>
        <w:rPr>
          <w:rFonts w:ascii="Times New Roman CYR" w:hAnsi="Times New Roman CYR" w:cs="Times New Roman CYR"/>
          <w:sz w:val="26"/>
          <w:szCs w:val="26"/>
        </w:rPr>
        <w:t>ными документами ПАО 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»).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lastRenderedPageBreak/>
        <w:t>4.6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4.7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8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Характеристики и требования к поставляемой продукции представлены в приложении 2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hAnsi="Times New Roman CYR" w:cs="Times New Roman CYR"/>
          <w:sz w:val="26"/>
          <w:szCs w:val="26"/>
        </w:rPr>
        <w:t>ом, установленных в приложениях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 требований, не допускается). 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9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к поставке материалы, изделия, конструкций и оборудование, должны соответствовать требованиям приложени</w:t>
      </w:r>
      <w:r>
        <w:rPr>
          <w:rFonts w:ascii="Times New Roman CYR" w:hAnsi="Times New Roman CYR" w:cs="Times New Roman CYR"/>
          <w:sz w:val="26"/>
          <w:szCs w:val="26"/>
        </w:rPr>
        <w:t>й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0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В случае полного соответствия предлагаемой продукции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4.1</w:t>
      </w:r>
      <w:r>
        <w:rPr>
          <w:rFonts w:ascii="Times New Roman CYR" w:hAnsi="Times New Roman CYR" w:cs="Times New Roman CYR"/>
          <w:sz w:val="26"/>
          <w:szCs w:val="26"/>
        </w:rPr>
        <w:t>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Pr="00C3632B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C3632B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FC4A46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5.1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Российские сертификаты (декларации) соответствия требованиям ГОСТ Р (ГОСТ или ТУ (с приложением данных ТУ)) и безопасности;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5.2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Протоколы испытаний, указа</w:t>
      </w:r>
      <w:r>
        <w:rPr>
          <w:rFonts w:ascii="Times New Roman CYR" w:hAnsi="Times New Roman CYR" w:cs="Times New Roman CYR"/>
          <w:sz w:val="26"/>
          <w:szCs w:val="26"/>
        </w:rPr>
        <w:t>нные в сертификате (декларации).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5.3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Письмо от участника закупки с подтверждением срока службы, гарантии и изготовления;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Документацию по монтажу, наладке и эксплуатации на русском языке;</w:t>
      </w:r>
    </w:p>
    <w:p w:rsidR="00411784" w:rsidRPr="00FC4A46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FC4A46">
        <w:rPr>
          <w:rFonts w:ascii="Times New Roman CYR" w:hAnsi="Times New Roman CYR" w:cs="Times New Roman CYR"/>
          <w:sz w:val="26"/>
          <w:szCs w:val="26"/>
        </w:rPr>
        <w:t>5.</w:t>
      </w:r>
      <w:r>
        <w:rPr>
          <w:rFonts w:ascii="Times New Roman CYR" w:hAnsi="Times New Roman CYR" w:cs="Times New Roman CYR"/>
          <w:sz w:val="26"/>
          <w:szCs w:val="26"/>
        </w:rPr>
        <w:t>5</w:t>
      </w:r>
      <w:r w:rsidRPr="00FC4A46">
        <w:rPr>
          <w:rFonts w:ascii="Times New Roman CYR" w:hAnsi="Times New Roman CYR" w:cs="Times New Roman CYR"/>
          <w:sz w:val="26"/>
          <w:szCs w:val="26"/>
        </w:rPr>
        <w:tab/>
        <w:t>Заполненную таблицу соответствия поставляемой продукции установленным требованиям, указанную в приложении 2 к ТЗ, либо заверенное приложение с учетом требований п. 4.9;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411784" w:rsidRPr="00EF2E98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Состав технической и эксплуатационной документации.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6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>.1</w:t>
      </w:r>
      <w:r w:rsidRPr="00071DAC">
        <w:rPr>
          <w:rFonts w:ascii="Times New Roman" w:hAnsi="Times New Roman"/>
          <w:bCs/>
          <w:sz w:val="26"/>
          <w:szCs w:val="26"/>
          <w:lang w:eastAsia="ru-RU"/>
        </w:rPr>
        <w:tab/>
        <w:t>По всем видам продукции участник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411784" w:rsidRPr="00EF2E98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Гарантийные обязательства.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lastRenderedPageBreak/>
        <w:t xml:space="preserve"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411784" w:rsidRPr="00EF2E98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411784" w:rsidRPr="00EF2E98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8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EF2E98">
        <w:rPr>
          <w:rFonts w:ascii="Times New Roman" w:hAnsi="Times New Roman"/>
          <w:b/>
          <w:bCs/>
          <w:sz w:val="26"/>
          <w:szCs w:val="26"/>
          <w:lang w:eastAsia="ru-RU"/>
        </w:rPr>
        <w:tab/>
        <w:t>Правила приемки продукции.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411784" w:rsidRPr="00071DAC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071DAC">
        <w:rPr>
          <w:rFonts w:ascii="Times New Roman" w:hAnsi="Times New Roman"/>
          <w:bCs/>
          <w:sz w:val="26"/>
          <w:szCs w:val="26"/>
          <w:lang w:eastAsia="ru-RU"/>
        </w:rPr>
        <w:t>В случае выявления дефектов, участник обязан за свой счет заменить поставленную продукцию.</w:t>
      </w: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1411"/>
        <w:gridCol w:w="4253"/>
        <w:gridCol w:w="1701"/>
        <w:gridCol w:w="2000"/>
      </w:tblGrid>
      <w:tr w:rsidR="00411784" w:rsidTr="00CD620B">
        <w:tc>
          <w:tcPr>
            <w:tcW w:w="540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411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000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411784" w:rsidTr="00CD620B">
        <w:tc>
          <w:tcPr>
            <w:tcW w:w="540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41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>. ЗГИ по эксплуатации – начальника ДТО и РОЭХ</w:t>
            </w:r>
          </w:p>
        </w:tc>
        <w:tc>
          <w:tcPr>
            <w:tcW w:w="170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411784" w:rsidTr="00CD620B">
        <w:tc>
          <w:tcPr>
            <w:tcW w:w="540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41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управления логистики и МТО </w:t>
            </w:r>
          </w:p>
        </w:tc>
        <w:tc>
          <w:tcPr>
            <w:tcW w:w="170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А.Ю. Кузнецова</w:t>
            </w:r>
          </w:p>
        </w:tc>
      </w:tr>
      <w:tr w:rsidR="00411784" w:rsidTr="00CD620B">
        <w:tc>
          <w:tcPr>
            <w:tcW w:w="540" w:type="dxa"/>
            <w:vAlign w:val="center"/>
            <w:hideMark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41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 и РОЭХ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Сибири»</w:t>
            </w:r>
          </w:p>
        </w:tc>
        <w:tc>
          <w:tcPr>
            <w:tcW w:w="1701" w:type="dxa"/>
            <w:vAlign w:val="center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000" w:type="dxa"/>
          </w:tcPr>
          <w:p w:rsidR="00411784" w:rsidRDefault="00411784" w:rsidP="00CD620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411784" w:rsidRDefault="00411784" w:rsidP="0041178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2</w:t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411784" w:rsidRDefault="00411784" w:rsidP="00411784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411784" w:rsidRDefault="00411784" w:rsidP="00411784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Характеристики и требования к поставляемым Контрольного кабеля </w:t>
      </w:r>
      <w:proofErr w:type="spellStart"/>
      <w:r w:rsidRPr="0087089F">
        <w:rPr>
          <w:rFonts w:ascii="Times New Roman CYR" w:hAnsi="Times New Roman CYR" w:cs="Times New Roman CYR"/>
          <w:b/>
          <w:sz w:val="26"/>
          <w:szCs w:val="26"/>
        </w:rPr>
        <w:t>КВБВнг</w:t>
      </w:r>
      <w:proofErr w:type="spellEnd"/>
      <w:r w:rsidRPr="0087089F">
        <w:rPr>
          <w:rFonts w:ascii="Times New Roman CYR" w:hAnsi="Times New Roman CYR" w:cs="Times New Roman CYR"/>
          <w:b/>
          <w:sz w:val="26"/>
          <w:szCs w:val="26"/>
        </w:rPr>
        <w:t>/А/-LS 10х1,5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089F">
              <w:rPr>
                <w:rFonts w:ascii="Times New Roman" w:hAnsi="Times New Roman"/>
                <w:sz w:val="24"/>
                <w:szCs w:val="24"/>
              </w:rPr>
              <w:t>КВБВнг</w:t>
            </w:r>
            <w:proofErr w:type="spellEnd"/>
            <w:r w:rsidRPr="0087089F">
              <w:rPr>
                <w:rFonts w:ascii="Times New Roman" w:hAnsi="Times New Roman"/>
                <w:sz w:val="24"/>
                <w:szCs w:val="24"/>
              </w:rPr>
              <w:t>/А/-LS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10х1,5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698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10.4.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:rsidR="00411784" w:rsidRDefault="00411784" w:rsidP="0041178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3</w:t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411784" w:rsidRDefault="00411784" w:rsidP="00411784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411784" w:rsidRDefault="00411784" w:rsidP="00411784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DC126A">
        <w:rPr>
          <w:rFonts w:ascii="Times New Roman CYR" w:hAnsi="Times New Roman CYR" w:cs="Times New Roman CYR"/>
          <w:b/>
          <w:sz w:val="26"/>
          <w:szCs w:val="26"/>
        </w:rPr>
        <w:t>КВБВнг</w:t>
      </w:r>
      <w:proofErr w:type="spellEnd"/>
      <w:r w:rsidRPr="00DC126A">
        <w:rPr>
          <w:rFonts w:ascii="Times New Roman CYR" w:hAnsi="Times New Roman CYR" w:cs="Times New Roman CYR"/>
          <w:b/>
          <w:sz w:val="26"/>
          <w:szCs w:val="26"/>
        </w:rPr>
        <w:t>/А/-LS 19х1,5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26A">
              <w:rPr>
                <w:rFonts w:ascii="Times New Roman" w:hAnsi="Times New Roman"/>
                <w:sz w:val="24"/>
                <w:szCs w:val="24"/>
              </w:rPr>
              <w:t>КВБВнг</w:t>
            </w:r>
            <w:proofErr w:type="spellEnd"/>
            <w:r w:rsidRPr="00DC126A">
              <w:rPr>
                <w:rFonts w:ascii="Times New Roman" w:hAnsi="Times New Roman"/>
                <w:sz w:val="24"/>
                <w:szCs w:val="24"/>
              </w:rPr>
              <w:t>/А/-LS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0,788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19х1,5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698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784" w:rsidRDefault="00411784" w:rsidP="00411784">
      <w:pPr>
        <w:spacing w:after="0" w:line="240" w:lineRule="auto"/>
        <w:jc w:val="right"/>
      </w:pPr>
    </w:p>
    <w:p w:rsidR="00411784" w:rsidRDefault="00411784" w:rsidP="00411784">
      <w:r>
        <w:br w:type="page"/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4</w:t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411784" w:rsidRDefault="00411784" w:rsidP="00411784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411784" w:rsidRDefault="00411784" w:rsidP="00411784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кабеля</w:t>
      </w:r>
      <w:r w:rsidRPr="00DC126A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DC126A">
        <w:rPr>
          <w:rFonts w:ascii="Times New Roman CYR" w:hAnsi="Times New Roman CYR" w:cs="Times New Roman CYR"/>
          <w:b/>
          <w:sz w:val="26"/>
          <w:szCs w:val="26"/>
        </w:rPr>
        <w:t>КВВГнг</w:t>
      </w:r>
      <w:proofErr w:type="spellEnd"/>
      <w:r w:rsidRPr="00DC126A">
        <w:rPr>
          <w:rFonts w:ascii="Times New Roman CYR" w:hAnsi="Times New Roman CYR" w:cs="Times New Roman CYR"/>
          <w:b/>
          <w:sz w:val="26"/>
          <w:szCs w:val="26"/>
        </w:rPr>
        <w:t>/А/-LS 5х2,5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26A">
              <w:rPr>
                <w:rFonts w:ascii="Times New Roman" w:hAnsi="Times New Roman"/>
                <w:sz w:val="24"/>
                <w:szCs w:val="24"/>
              </w:rPr>
              <w:t>КВВГнг</w:t>
            </w:r>
            <w:proofErr w:type="spellEnd"/>
            <w:r w:rsidRPr="00DC126A">
              <w:rPr>
                <w:rFonts w:ascii="Times New Roman" w:hAnsi="Times New Roman"/>
                <w:sz w:val="24"/>
                <w:szCs w:val="24"/>
              </w:rPr>
              <w:t>/А/-LS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0,225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5х2,5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698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784" w:rsidRDefault="00411784" w:rsidP="00411784">
      <w:pPr>
        <w:spacing w:after="0" w:line="240" w:lineRule="auto"/>
        <w:jc w:val="right"/>
      </w:pPr>
    </w:p>
    <w:p w:rsidR="00411784" w:rsidRDefault="00411784" w:rsidP="00411784">
      <w:r>
        <w:br w:type="page"/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5</w:t>
      </w:r>
    </w:p>
    <w:p w:rsidR="00411784" w:rsidRDefault="00411784" w:rsidP="00411784">
      <w:pPr>
        <w:spacing w:after="0" w:line="240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 техническому заданию</w:t>
      </w:r>
    </w:p>
    <w:p w:rsidR="00411784" w:rsidRDefault="00411784" w:rsidP="00411784">
      <w:pPr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</w:p>
    <w:p w:rsidR="00411784" w:rsidRDefault="00411784" w:rsidP="00411784">
      <w:pPr>
        <w:spacing w:after="0" w:line="240" w:lineRule="auto"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Характеристики и требования к поставляемым Контрольного к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>абел</w:t>
      </w:r>
      <w:r>
        <w:rPr>
          <w:rFonts w:ascii="Times New Roman CYR" w:hAnsi="Times New Roman CYR" w:cs="Times New Roman CYR"/>
          <w:b/>
          <w:sz w:val="26"/>
          <w:szCs w:val="26"/>
        </w:rPr>
        <w:t>я</w:t>
      </w:r>
      <w:r w:rsidRPr="00F85500">
        <w:rPr>
          <w:rFonts w:ascii="Times New Roman CYR" w:hAnsi="Times New Roman CYR" w:cs="Times New Roman CYR"/>
          <w:b/>
          <w:sz w:val="26"/>
          <w:szCs w:val="26"/>
        </w:rPr>
        <w:t xml:space="preserve"> </w:t>
      </w:r>
      <w:proofErr w:type="spellStart"/>
      <w:r w:rsidRPr="00F85500">
        <w:rPr>
          <w:rFonts w:ascii="Times New Roman CYR" w:hAnsi="Times New Roman CYR" w:cs="Times New Roman CYR"/>
          <w:b/>
          <w:sz w:val="26"/>
          <w:szCs w:val="26"/>
        </w:rPr>
        <w:t>КВВГнг</w:t>
      </w:r>
      <w:proofErr w:type="spellEnd"/>
      <w:r w:rsidRPr="00F85500">
        <w:rPr>
          <w:rFonts w:ascii="Times New Roman CYR" w:hAnsi="Times New Roman CYR" w:cs="Times New Roman CYR"/>
          <w:b/>
          <w:sz w:val="26"/>
          <w:szCs w:val="26"/>
        </w:rPr>
        <w:t>/А/-LS 7х2,5</w:t>
      </w:r>
    </w:p>
    <w:tbl>
      <w:tblPr>
        <w:tblW w:w="106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239"/>
        <w:gridCol w:w="1843"/>
        <w:gridCol w:w="1844"/>
      </w:tblGrid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4" w:type="dxa"/>
            <w:vAlign w:val="center"/>
            <w:hideMark/>
          </w:tcPr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</w:t>
            </w:r>
          </w:p>
          <w:p w:rsidR="00411784" w:rsidRDefault="00411784" w:rsidP="00CD620B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лагаемые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технические характеристики (заполняется участником)</w:t>
            </w: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500">
              <w:rPr>
                <w:rFonts w:ascii="Times New Roman" w:hAnsi="Times New Roman"/>
                <w:sz w:val="24"/>
                <w:szCs w:val="24"/>
              </w:rPr>
              <w:t>КВВГнг</w:t>
            </w:r>
            <w:proofErr w:type="spellEnd"/>
            <w:r w:rsidRPr="00F85500">
              <w:rPr>
                <w:rFonts w:ascii="Times New Roman" w:hAnsi="Times New Roman"/>
                <w:sz w:val="24"/>
                <w:szCs w:val="24"/>
              </w:rPr>
              <w:t>/А/-LS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Количество, м.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346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keepNext/>
              <w:spacing w:after="0" w:line="240" w:lineRule="auto"/>
              <w:outlineLvl w:val="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Расчетный вес, кг/м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0,353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Номинальное переменное напряжение, В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и сечения жил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7х2,5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конструкции, изготовлению и материалам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Антикоррозийное покрытие металлоконструкций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843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1844" w:type="dxa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bCs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-50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698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 стенки гололеда, мм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6.5.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отсутствии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Допустимая скорость ветра при наличии гололеда, м/с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установки над уровнем моря, м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trHeight w:val="279"/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Сейсмичность района, баллов по шкале MSK-64,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Комплектность поставки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Объем поставляемой продукции (с учетом аварийного запаса)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запасных частей, расходных материалов и принадлежностей (ЗИП)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Технический паспорт, протоколы испытаний, документация по монтажу, наладке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 до среднего ремонта, лет, не менее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Удельная стоимость сервисного послегарантийного обслуживания оборудования производителем, руб./год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безопасности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российских сертификатов безопасности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указать номер и дату документов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экологии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10.1.</w:t>
            </w:r>
          </w:p>
        </w:tc>
        <w:tc>
          <w:tcPr>
            <w:tcW w:w="623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6239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11.4.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11.5.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Приемка и шеф-монтажные работы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оборудования выполняется с участием шеф-инженера производителя</w:t>
            </w: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12.2.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Шеф-монтажные работы включены в стоимость оборудования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12.3.</w:t>
            </w:r>
          </w:p>
        </w:tc>
        <w:tc>
          <w:tcPr>
            <w:tcW w:w="6239" w:type="dxa"/>
            <w:hideMark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технического сопровождения (с участием поставщика)</w:t>
            </w:r>
          </w:p>
        </w:tc>
        <w:tc>
          <w:tcPr>
            <w:tcW w:w="1843" w:type="dxa"/>
            <w:vAlign w:val="center"/>
            <w:hideMark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1784" w:rsidTr="00CD620B">
        <w:trPr>
          <w:jc w:val="center"/>
        </w:trPr>
        <w:tc>
          <w:tcPr>
            <w:tcW w:w="709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9" w:type="dxa"/>
          </w:tcPr>
          <w:p w:rsidR="00411784" w:rsidRDefault="00411784" w:rsidP="00CD6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</w:pPr>
          </w:p>
        </w:tc>
        <w:tc>
          <w:tcPr>
            <w:tcW w:w="1844" w:type="dxa"/>
            <w:vAlign w:val="center"/>
          </w:tcPr>
          <w:p w:rsidR="00411784" w:rsidRDefault="00411784" w:rsidP="00CD6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1784" w:rsidRDefault="00411784" w:rsidP="00411784">
      <w:pPr>
        <w:spacing w:after="0" w:line="240" w:lineRule="auto"/>
        <w:jc w:val="right"/>
      </w:pPr>
    </w:p>
    <w:p w:rsidR="00970B18" w:rsidRDefault="00970B18" w:rsidP="00DC126A">
      <w:pPr>
        <w:spacing w:after="0" w:line="240" w:lineRule="auto"/>
        <w:jc w:val="right"/>
      </w:pPr>
      <w:bookmarkStart w:id="0" w:name="_GoBack"/>
      <w:bookmarkEnd w:id="0"/>
    </w:p>
    <w:sectPr w:rsidR="00970B18" w:rsidSect="006A0EF3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F160E4"/>
    <w:rsid w:val="001D79D5"/>
    <w:rsid w:val="00293F4A"/>
    <w:rsid w:val="002F04AD"/>
    <w:rsid w:val="00353DCC"/>
    <w:rsid w:val="00411784"/>
    <w:rsid w:val="00450A55"/>
    <w:rsid w:val="00470407"/>
    <w:rsid w:val="004F1E69"/>
    <w:rsid w:val="005B2E41"/>
    <w:rsid w:val="005B3696"/>
    <w:rsid w:val="005F7573"/>
    <w:rsid w:val="006A0EF3"/>
    <w:rsid w:val="006B0A79"/>
    <w:rsid w:val="006B7424"/>
    <w:rsid w:val="0087089F"/>
    <w:rsid w:val="00970B18"/>
    <w:rsid w:val="00AB6673"/>
    <w:rsid w:val="00AF745E"/>
    <w:rsid w:val="00BB7FEF"/>
    <w:rsid w:val="00CF66B6"/>
    <w:rsid w:val="00D317FD"/>
    <w:rsid w:val="00DC126A"/>
    <w:rsid w:val="00E27FF6"/>
    <w:rsid w:val="00F160E4"/>
    <w:rsid w:val="00F60705"/>
    <w:rsid w:val="00F85500"/>
    <w:rsid w:val="00FC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F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Тарабаев Евгений Геннадьевич</dc:creator>
  <cp:keywords/>
  <dc:description/>
  <cp:lastModifiedBy>Владислав Симонов</cp:lastModifiedBy>
  <cp:revision>21</cp:revision>
  <cp:lastPrinted>2021-09-01T09:46:00Z</cp:lastPrinted>
  <dcterms:created xsi:type="dcterms:W3CDTF">2017-09-02T02:33:00Z</dcterms:created>
  <dcterms:modified xsi:type="dcterms:W3CDTF">2021-11-22T09:46:00Z</dcterms:modified>
</cp:coreProperties>
</file>